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91FE" w14:textId="77777777" w:rsidR="002F71EC" w:rsidRDefault="002F71EC" w:rsidP="002A2726">
      <w:pPr>
        <w:rPr>
          <w:rFonts w:ascii="Garamond" w:hAnsi="Garamond" w:cs="Times New Roman"/>
          <w:b/>
          <w:color w:val="000000"/>
          <w:sz w:val="22"/>
          <w:szCs w:val="22"/>
        </w:rPr>
      </w:pPr>
    </w:p>
    <w:p w14:paraId="13C7FCD4" w14:textId="77777777" w:rsidR="003A2962" w:rsidRDefault="003A2962" w:rsidP="002A2726">
      <w:pPr>
        <w:rPr>
          <w:rFonts w:ascii="Garamond" w:hAnsi="Garamond" w:cs="Times New Roman"/>
          <w:b/>
          <w:color w:val="000000"/>
          <w:sz w:val="22"/>
          <w:szCs w:val="22"/>
        </w:rPr>
      </w:pPr>
    </w:p>
    <w:p w14:paraId="746BFF18" w14:textId="58FA4222" w:rsidR="002A2726" w:rsidRPr="002F71EC" w:rsidRDefault="002A2726" w:rsidP="002A2726">
      <w:pPr>
        <w:rPr>
          <w:rFonts w:ascii="Garamond" w:hAnsi="Garamond" w:cs="Times New Roman"/>
          <w:b/>
          <w:color w:val="000000"/>
          <w:sz w:val="22"/>
          <w:szCs w:val="22"/>
        </w:rPr>
      </w:pPr>
      <w:r w:rsidRPr="002F71EC">
        <w:rPr>
          <w:rFonts w:ascii="Garamond" w:hAnsi="Garamond" w:cs="Times New Roman"/>
          <w:b/>
          <w:color w:val="000000"/>
          <w:sz w:val="22"/>
          <w:szCs w:val="22"/>
        </w:rPr>
        <w:t>FOR IMMEDIATE RELEASE</w:t>
      </w:r>
    </w:p>
    <w:p w14:paraId="6E262BBC" w14:textId="77777777" w:rsidR="002A2726" w:rsidRPr="002F71EC" w:rsidRDefault="002A2726" w:rsidP="002A2726">
      <w:pPr>
        <w:rPr>
          <w:rFonts w:ascii="Garamond" w:hAnsi="Garamond" w:cs="Times New Roman"/>
          <w:color w:val="000000"/>
          <w:sz w:val="22"/>
          <w:szCs w:val="22"/>
        </w:rPr>
      </w:pPr>
    </w:p>
    <w:p w14:paraId="309BB250" w14:textId="311DE85A" w:rsidR="002F71EC" w:rsidRPr="002F71EC" w:rsidRDefault="002A2726" w:rsidP="002F71EC">
      <w:pPr>
        <w:rPr>
          <w:rFonts w:ascii="Garamond" w:hAnsi="Garamond" w:cs="Times New Roman"/>
          <w:sz w:val="22"/>
          <w:szCs w:val="22"/>
        </w:rPr>
      </w:pPr>
      <w:r w:rsidRPr="002F71EC">
        <w:rPr>
          <w:rFonts w:ascii="Garamond" w:hAnsi="Garamond" w:cs="Times New Roman"/>
          <w:b/>
          <w:sz w:val="22"/>
          <w:szCs w:val="22"/>
        </w:rPr>
        <w:t xml:space="preserve">CONTACT: </w:t>
      </w:r>
      <w:r w:rsidR="002F71EC" w:rsidRPr="002F71EC">
        <w:rPr>
          <w:rFonts w:ascii="Garamond" w:hAnsi="Garamond" w:cs="Times New Roman"/>
          <w:sz w:val="22"/>
          <w:szCs w:val="22"/>
        </w:rPr>
        <w:t>Brenda Weyers</w:t>
      </w:r>
      <w:r w:rsidR="002B3215">
        <w:rPr>
          <w:rFonts w:ascii="Garamond" w:hAnsi="Garamond" w:cs="Times New Roman"/>
          <w:sz w:val="22"/>
          <w:szCs w:val="22"/>
        </w:rPr>
        <w:t xml:space="preserve"> - </w:t>
      </w:r>
      <w:r w:rsidR="002F71EC" w:rsidRPr="002F71EC">
        <w:rPr>
          <w:rFonts w:ascii="Garamond" w:hAnsi="Garamond" w:cs="Times New Roman"/>
          <w:sz w:val="22"/>
          <w:szCs w:val="22"/>
        </w:rPr>
        <w:t xml:space="preserve">Vice President, Marketing </w:t>
      </w:r>
    </w:p>
    <w:p w14:paraId="60147B5B" w14:textId="2E92C360" w:rsidR="002F71EC" w:rsidRDefault="002F71EC" w:rsidP="002F71EC">
      <w:pPr>
        <w:rPr>
          <w:rFonts w:ascii="Garamond" w:hAnsi="Garamond" w:cs="Times New Roman"/>
          <w:sz w:val="22"/>
          <w:szCs w:val="22"/>
        </w:rPr>
      </w:pPr>
      <w:r w:rsidRPr="002F71EC">
        <w:rPr>
          <w:rFonts w:ascii="Garamond" w:hAnsi="Garamond" w:cs="Times New Roman"/>
          <w:sz w:val="22"/>
          <w:szCs w:val="22"/>
        </w:rPr>
        <w:t>Nebraska Children and Families Foundation</w:t>
      </w:r>
    </w:p>
    <w:p w14:paraId="4F5E0D0B" w14:textId="5B381F87" w:rsidR="002F71EC" w:rsidRPr="002F71EC" w:rsidRDefault="002F71EC" w:rsidP="002F71EC">
      <w:pPr>
        <w:rPr>
          <w:rFonts w:ascii="Garamond" w:hAnsi="Garamond" w:cs="Times New Roman"/>
          <w:sz w:val="22"/>
          <w:szCs w:val="22"/>
        </w:rPr>
      </w:pPr>
      <w:r>
        <w:rPr>
          <w:rFonts w:ascii="Garamond" w:hAnsi="Garamond" w:cs="Times New Roman"/>
          <w:sz w:val="22"/>
          <w:szCs w:val="22"/>
        </w:rPr>
        <w:t>402-476-9401</w:t>
      </w:r>
    </w:p>
    <w:p w14:paraId="3816B156" w14:textId="77777777" w:rsidR="002F71EC" w:rsidRPr="002F71EC" w:rsidRDefault="00C02F15" w:rsidP="002F71EC">
      <w:pPr>
        <w:pStyle w:val="NoSpacing"/>
        <w:rPr>
          <w:rStyle w:val="Hyperlink"/>
          <w:rFonts w:ascii="Garamond" w:hAnsi="Garamond"/>
        </w:rPr>
      </w:pPr>
      <w:hyperlink r:id="rId6" w:history="1">
        <w:r w:rsidR="002F71EC" w:rsidRPr="002F71EC">
          <w:rPr>
            <w:rStyle w:val="Hyperlink"/>
            <w:rFonts w:ascii="Garamond" w:hAnsi="Garamond"/>
          </w:rPr>
          <w:t>bweyers@nebraskachildren.org</w:t>
        </w:r>
      </w:hyperlink>
    </w:p>
    <w:p w14:paraId="4968BA6A" w14:textId="599E091B" w:rsidR="002A2726" w:rsidRPr="002F71EC" w:rsidRDefault="002A2726" w:rsidP="002A2726">
      <w:pPr>
        <w:rPr>
          <w:rStyle w:val="Hyperlink"/>
          <w:rFonts w:ascii="Garamond" w:hAnsi="Garamond" w:cs="Times New Roman"/>
          <w:sz w:val="22"/>
          <w:szCs w:val="22"/>
        </w:rPr>
      </w:pPr>
    </w:p>
    <w:p w14:paraId="51C45CBB" w14:textId="77777777" w:rsidR="002A2726" w:rsidRPr="00C27F9C" w:rsidRDefault="002A2726" w:rsidP="002A2726">
      <w:pPr>
        <w:rPr>
          <w:rFonts w:ascii="Garamond" w:hAnsi="Garamond" w:cs="Times New Roman"/>
          <w:sz w:val="22"/>
          <w:szCs w:val="22"/>
        </w:rPr>
      </w:pPr>
    </w:p>
    <w:p w14:paraId="7526652C" w14:textId="77777777" w:rsidR="002A2726" w:rsidRPr="00C27F9C" w:rsidRDefault="002A2726" w:rsidP="002A2726">
      <w:pPr>
        <w:pStyle w:val="NormalWeb"/>
        <w:spacing w:before="2" w:after="2" w:line="360" w:lineRule="auto"/>
        <w:jc w:val="center"/>
        <w:rPr>
          <w:rFonts w:ascii="Garamond" w:hAnsi="Garamond"/>
          <w:b/>
          <w:bCs/>
          <w:color w:val="000000"/>
          <w:sz w:val="22"/>
          <w:szCs w:val="22"/>
        </w:rPr>
      </w:pPr>
    </w:p>
    <w:p w14:paraId="7D865718" w14:textId="7D404717" w:rsidR="002F71EC" w:rsidRPr="002F71EC" w:rsidRDefault="002F71EC" w:rsidP="002A2726">
      <w:pPr>
        <w:pStyle w:val="NormalWeb"/>
        <w:spacing w:before="2" w:after="2" w:line="259" w:lineRule="auto"/>
        <w:jc w:val="center"/>
        <w:rPr>
          <w:rFonts w:ascii="Garamond" w:hAnsi="Garamond"/>
          <w:b/>
          <w:bCs/>
          <w:color w:val="000000" w:themeColor="text1"/>
          <w:sz w:val="28"/>
          <w:szCs w:val="28"/>
        </w:rPr>
      </w:pPr>
      <w:r w:rsidRPr="002F71EC">
        <w:rPr>
          <w:rFonts w:ascii="Garamond" w:hAnsi="Garamond"/>
          <w:b/>
          <w:bCs/>
          <w:color w:val="000000" w:themeColor="text1"/>
          <w:sz w:val="28"/>
          <w:szCs w:val="28"/>
        </w:rPr>
        <w:t>16 Nebraska Communities to Expand Child</w:t>
      </w:r>
      <w:r w:rsidR="00256F68">
        <w:rPr>
          <w:rFonts w:ascii="Garamond" w:hAnsi="Garamond"/>
          <w:b/>
          <w:bCs/>
          <w:color w:val="000000" w:themeColor="text1"/>
          <w:sz w:val="28"/>
          <w:szCs w:val="28"/>
        </w:rPr>
        <w:t xml:space="preserve"> C</w:t>
      </w:r>
      <w:r w:rsidRPr="002F71EC">
        <w:rPr>
          <w:rFonts w:ascii="Garamond" w:hAnsi="Garamond"/>
          <w:b/>
          <w:bCs/>
          <w:color w:val="000000" w:themeColor="text1"/>
          <w:sz w:val="28"/>
          <w:szCs w:val="28"/>
        </w:rPr>
        <w:t>are</w:t>
      </w:r>
      <w:r w:rsidR="00DB43E4">
        <w:rPr>
          <w:rFonts w:ascii="Garamond" w:hAnsi="Garamond"/>
          <w:b/>
          <w:bCs/>
          <w:color w:val="000000" w:themeColor="text1"/>
          <w:sz w:val="28"/>
          <w:szCs w:val="28"/>
        </w:rPr>
        <w:t xml:space="preserve"> Availability</w:t>
      </w:r>
      <w:r w:rsidRPr="002F71EC">
        <w:rPr>
          <w:rFonts w:ascii="Garamond" w:hAnsi="Garamond"/>
          <w:b/>
          <w:bCs/>
          <w:color w:val="000000" w:themeColor="text1"/>
          <w:sz w:val="28"/>
          <w:szCs w:val="28"/>
        </w:rPr>
        <w:t xml:space="preserve"> </w:t>
      </w:r>
      <w:r w:rsidR="00DB43E4">
        <w:rPr>
          <w:rFonts w:ascii="Garamond" w:hAnsi="Garamond"/>
          <w:b/>
          <w:bCs/>
          <w:color w:val="000000" w:themeColor="text1"/>
          <w:sz w:val="28"/>
          <w:szCs w:val="28"/>
        </w:rPr>
        <w:br/>
      </w:r>
      <w:r w:rsidRPr="002F71EC">
        <w:rPr>
          <w:rFonts w:ascii="Garamond" w:hAnsi="Garamond"/>
          <w:b/>
          <w:bCs/>
          <w:color w:val="000000" w:themeColor="text1"/>
          <w:sz w:val="28"/>
          <w:szCs w:val="28"/>
        </w:rPr>
        <w:t>Through ARPA Funds</w:t>
      </w:r>
    </w:p>
    <w:p w14:paraId="04CF7259" w14:textId="1986FCA3" w:rsidR="002A2726" w:rsidRPr="00C27F9C" w:rsidRDefault="002A2726" w:rsidP="002A2726">
      <w:pPr>
        <w:pStyle w:val="NormalWeb"/>
        <w:spacing w:before="2" w:after="2" w:line="259" w:lineRule="auto"/>
        <w:jc w:val="center"/>
        <w:rPr>
          <w:rFonts w:ascii="Garamond" w:hAnsi="Garamond"/>
          <w:b/>
          <w:bCs/>
          <w:color w:val="000000" w:themeColor="text1"/>
          <w:sz w:val="22"/>
          <w:szCs w:val="22"/>
        </w:rPr>
      </w:pPr>
    </w:p>
    <w:p w14:paraId="25627B14" w14:textId="259FAC0F" w:rsidR="002A2726" w:rsidRPr="00C27F9C" w:rsidRDefault="00C27F9C" w:rsidP="00A4699C">
      <w:pPr>
        <w:pStyle w:val="NormalWeb"/>
        <w:spacing w:before="2" w:after="2" w:line="280" w:lineRule="exact"/>
        <w:rPr>
          <w:rFonts w:ascii="Garamond" w:hAnsi="Garamond"/>
          <w:color w:val="221E1F"/>
          <w:sz w:val="22"/>
          <w:szCs w:val="22"/>
        </w:rPr>
      </w:pPr>
      <w:bookmarkStart w:id="0" w:name="_Hlk123896724"/>
      <w:r>
        <w:rPr>
          <w:rFonts w:ascii="Garamond" w:hAnsi="Garamond"/>
          <w:sz w:val="22"/>
          <w:szCs w:val="22"/>
        </w:rPr>
        <w:t xml:space="preserve">(Lincoln, NE) </w:t>
      </w:r>
      <w:r w:rsidR="00691F95">
        <w:rPr>
          <w:rFonts w:ascii="Garamond" w:hAnsi="Garamond"/>
          <w:sz w:val="22"/>
          <w:szCs w:val="22"/>
        </w:rPr>
        <w:t xml:space="preserve">More working families with young children will be able to access high-quality </w:t>
      </w:r>
      <w:proofErr w:type="gramStart"/>
      <w:r w:rsidR="00691F95">
        <w:rPr>
          <w:rFonts w:ascii="Garamond" w:hAnsi="Garamond"/>
          <w:sz w:val="22"/>
          <w:szCs w:val="22"/>
        </w:rPr>
        <w:t>child</w:t>
      </w:r>
      <w:r w:rsidR="00256F68">
        <w:rPr>
          <w:rFonts w:ascii="Garamond" w:hAnsi="Garamond"/>
          <w:sz w:val="22"/>
          <w:szCs w:val="22"/>
        </w:rPr>
        <w:t xml:space="preserve"> </w:t>
      </w:r>
      <w:r w:rsidR="00691F95">
        <w:rPr>
          <w:rFonts w:ascii="Garamond" w:hAnsi="Garamond"/>
          <w:sz w:val="22"/>
          <w:szCs w:val="22"/>
        </w:rPr>
        <w:t>care</w:t>
      </w:r>
      <w:proofErr w:type="gramEnd"/>
      <w:r w:rsidR="00691F95">
        <w:rPr>
          <w:rFonts w:ascii="Garamond" w:hAnsi="Garamond"/>
          <w:sz w:val="22"/>
          <w:szCs w:val="22"/>
        </w:rPr>
        <w:t xml:space="preserve"> </w:t>
      </w:r>
      <w:r w:rsidR="005028E5">
        <w:rPr>
          <w:rFonts w:ascii="Garamond" w:hAnsi="Garamond"/>
          <w:sz w:val="22"/>
          <w:szCs w:val="22"/>
        </w:rPr>
        <w:t>due</w:t>
      </w:r>
      <w:r w:rsidR="00691F95">
        <w:rPr>
          <w:rFonts w:ascii="Garamond" w:hAnsi="Garamond"/>
          <w:sz w:val="22"/>
          <w:szCs w:val="22"/>
        </w:rPr>
        <w:t xml:space="preserve"> to funding from the </w:t>
      </w:r>
      <w:r w:rsidR="00691F95" w:rsidRPr="00C27F9C">
        <w:rPr>
          <w:rFonts w:ascii="Garamond" w:hAnsi="Garamond"/>
          <w:sz w:val="22"/>
          <w:szCs w:val="22"/>
        </w:rPr>
        <w:t>American Rescue Plan Act</w:t>
      </w:r>
      <w:r w:rsidR="00691F95">
        <w:rPr>
          <w:rFonts w:ascii="Garamond" w:hAnsi="Garamond"/>
          <w:sz w:val="22"/>
          <w:szCs w:val="22"/>
        </w:rPr>
        <w:t xml:space="preserve"> (ARPA). </w:t>
      </w:r>
      <w:r w:rsidR="002A2726" w:rsidRPr="00C27F9C">
        <w:rPr>
          <w:rFonts w:ascii="Garamond" w:hAnsi="Garamond"/>
          <w:sz w:val="22"/>
          <w:szCs w:val="22"/>
        </w:rPr>
        <w:t xml:space="preserve">Nebraska Children and Families Foundation’s Communities for Kids initiative—through </w:t>
      </w:r>
      <w:r w:rsidR="002A2726" w:rsidRPr="00A4699C">
        <w:rPr>
          <w:rFonts w:ascii="Garamond" w:hAnsi="Garamond"/>
          <w:sz w:val="22"/>
          <w:szCs w:val="22"/>
        </w:rPr>
        <w:t xml:space="preserve">partnership with the Nebraska Department of Health and Human Services Children and Family Services </w:t>
      </w:r>
      <w:r w:rsidR="00A4699C" w:rsidRPr="00A4699C">
        <w:rPr>
          <w:rStyle w:val="Emphasis"/>
          <w:rFonts w:ascii="Garamond" w:hAnsi="Garamond"/>
          <w:i w:val="0"/>
          <w:iCs w:val="0"/>
          <w:sz w:val="22"/>
          <w:szCs w:val="22"/>
          <w:shd w:val="clear" w:color="auto" w:fill="FFFFFF"/>
        </w:rPr>
        <w:t>received through Nebraska Legislative Bill 1014: appropriation of funds allocated to the State of Nebraska from the federal Coronavirus State Fiscal Recovery Fund pursuant to the federal American Rescue Plan Act of 2021, 42 U.S.C. 802.</w:t>
      </w:r>
      <w:r w:rsidR="00A4699C">
        <w:rPr>
          <w:rStyle w:val="Emphasis"/>
          <w:rFonts w:ascii="Garamond" w:hAnsi="Garamond"/>
          <w:i w:val="0"/>
          <w:iCs w:val="0"/>
          <w:sz w:val="22"/>
          <w:szCs w:val="22"/>
          <w:shd w:val="clear" w:color="auto" w:fill="FFFFFF"/>
        </w:rPr>
        <w:t xml:space="preserve"> Sixteen contracts to Nebraska c</w:t>
      </w:r>
      <w:r w:rsidR="00691F95">
        <w:rPr>
          <w:rFonts w:ascii="Garamond" w:hAnsi="Garamond"/>
          <w:sz w:val="22"/>
          <w:szCs w:val="22"/>
        </w:rPr>
        <w:t xml:space="preserve">ommunities </w:t>
      </w:r>
      <w:r w:rsidR="00070472">
        <w:rPr>
          <w:rFonts w:ascii="Garamond" w:hAnsi="Garamond"/>
          <w:sz w:val="22"/>
          <w:szCs w:val="22"/>
        </w:rPr>
        <w:t>began</w:t>
      </w:r>
      <w:r w:rsidR="00A4699C">
        <w:rPr>
          <w:rFonts w:ascii="Garamond" w:hAnsi="Garamond"/>
          <w:sz w:val="22"/>
          <w:szCs w:val="22"/>
        </w:rPr>
        <w:t xml:space="preserve"> January 1, </w:t>
      </w:r>
      <w:proofErr w:type="gramStart"/>
      <w:r w:rsidR="00A4699C">
        <w:rPr>
          <w:rFonts w:ascii="Garamond" w:hAnsi="Garamond"/>
          <w:sz w:val="22"/>
          <w:szCs w:val="22"/>
        </w:rPr>
        <w:t>2023</w:t>
      </w:r>
      <w:proofErr w:type="gramEnd"/>
      <w:r w:rsidR="00A4699C">
        <w:rPr>
          <w:rFonts w:ascii="Garamond" w:hAnsi="Garamond"/>
          <w:sz w:val="22"/>
          <w:szCs w:val="22"/>
        </w:rPr>
        <w:t xml:space="preserve"> to </w:t>
      </w:r>
      <w:r w:rsidR="005028E5">
        <w:rPr>
          <w:rFonts w:ascii="Garamond" w:hAnsi="Garamond"/>
          <w:sz w:val="22"/>
          <w:szCs w:val="22"/>
        </w:rPr>
        <w:t>increase</w:t>
      </w:r>
      <w:r w:rsidR="00691F95">
        <w:rPr>
          <w:rFonts w:ascii="Garamond" w:hAnsi="Garamond"/>
          <w:sz w:val="22"/>
          <w:szCs w:val="22"/>
        </w:rPr>
        <w:t xml:space="preserve"> child</w:t>
      </w:r>
      <w:r w:rsidR="00715100">
        <w:rPr>
          <w:rFonts w:ascii="Garamond" w:hAnsi="Garamond"/>
          <w:sz w:val="22"/>
          <w:szCs w:val="22"/>
        </w:rPr>
        <w:t xml:space="preserve"> </w:t>
      </w:r>
      <w:r w:rsidR="00691F95">
        <w:rPr>
          <w:rFonts w:ascii="Garamond" w:hAnsi="Garamond"/>
          <w:sz w:val="22"/>
          <w:szCs w:val="22"/>
        </w:rPr>
        <w:t>care offerings</w:t>
      </w:r>
      <w:r w:rsidR="005028E5">
        <w:rPr>
          <w:rFonts w:ascii="Garamond" w:hAnsi="Garamond"/>
          <w:sz w:val="22"/>
          <w:szCs w:val="22"/>
        </w:rPr>
        <w:t xml:space="preserve"> through new programs or expansion of current providers</w:t>
      </w:r>
      <w:r w:rsidR="002A2726" w:rsidRPr="00C27F9C">
        <w:rPr>
          <w:rFonts w:ascii="Garamond" w:hAnsi="Garamond"/>
          <w:sz w:val="22"/>
          <w:szCs w:val="22"/>
        </w:rPr>
        <w:t>.</w:t>
      </w:r>
    </w:p>
    <w:bookmarkEnd w:id="0"/>
    <w:p w14:paraId="03B69577" w14:textId="1F338B0E" w:rsidR="002A2726" w:rsidRPr="00C27F9C" w:rsidRDefault="002A2726" w:rsidP="00C5709B">
      <w:pPr>
        <w:pStyle w:val="NormalWeb"/>
        <w:spacing w:before="2" w:after="2" w:line="280" w:lineRule="exact"/>
        <w:rPr>
          <w:rFonts w:ascii="Garamond" w:hAnsi="Garamond"/>
          <w:color w:val="000000" w:themeColor="text1"/>
          <w:sz w:val="22"/>
          <w:szCs w:val="22"/>
        </w:rPr>
      </w:pPr>
    </w:p>
    <w:tbl>
      <w:tblPr>
        <w:tblStyle w:val="TableGrid"/>
        <w:tblW w:w="0" w:type="auto"/>
        <w:tblLook w:val="04A0" w:firstRow="1" w:lastRow="0" w:firstColumn="1" w:lastColumn="0" w:noHBand="0" w:noVBand="1"/>
      </w:tblPr>
      <w:tblGrid>
        <w:gridCol w:w="4135"/>
        <w:gridCol w:w="2970"/>
        <w:gridCol w:w="1980"/>
      </w:tblGrid>
      <w:tr w:rsidR="005E5F43" w:rsidRPr="002F71EC" w14:paraId="4AD7C3C5" w14:textId="77777777" w:rsidTr="001028EE">
        <w:trPr>
          <w:trHeight w:val="395"/>
        </w:trPr>
        <w:tc>
          <w:tcPr>
            <w:tcW w:w="4135" w:type="dxa"/>
            <w:shd w:val="clear" w:color="auto" w:fill="F2F2F2" w:themeFill="background1" w:themeFillShade="F2"/>
          </w:tcPr>
          <w:p w14:paraId="0312B782" w14:textId="5F24C20E" w:rsidR="005E5F43" w:rsidRPr="002F71EC" w:rsidRDefault="005E5F43" w:rsidP="00ED6EB9">
            <w:pPr>
              <w:pStyle w:val="Default"/>
              <w:spacing w:before="100" w:beforeAutospacing="1" w:line="240" w:lineRule="exact"/>
              <w:rPr>
                <w:rFonts w:asciiTheme="minorHAnsi" w:hAnsiTheme="minorHAnsi" w:cstheme="minorHAnsi"/>
                <w:b/>
                <w:bCs/>
                <w:color w:val="221E1F"/>
                <w:sz w:val="20"/>
                <w:szCs w:val="20"/>
              </w:rPr>
            </w:pPr>
            <w:r w:rsidRPr="002F71EC">
              <w:rPr>
                <w:rFonts w:asciiTheme="minorHAnsi" w:hAnsiTheme="minorHAnsi" w:cstheme="minorHAnsi"/>
                <w:b/>
                <w:bCs/>
                <w:color w:val="221E1F"/>
                <w:sz w:val="20"/>
                <w:szCs w:val="20"/>
              </w:rPr>
              <w:t>Organization/Community:</w:t>
            </w:r>
          </w:p>
        </w:tc>
        <w:tc>
          <w:tcPr>
            <w:tcW w:w="2970" w:type="dxa"/>
            <w:shd w:val="clear" w:color="auto" w:fill="F2F2F2" w:themeFill="background1" w:themeFillShade="F2"/>
          </w:tcPr>
          <w:p w14:paraId="0016AC2E" w14:textId="768663D0" w:rsidR="005E5F43" w:rsidRPr="002F71EC" w:rsidRDefault="005E5F43" w:rsidP="00ED6EB9">
            <w:pPr>
              <w:pStyle w:val="Default"/>
              <w:spacing w:before="100" w:beforeAutospacing="1" w:line="240" w:lineRule="exact"/>
              <w:rPr>
                <w:rFonts w:asciiTheme="minorHAnsi" w:hAnsiTheme="minorHAnsi" w:cstheme="minorHAnsi"/>
                <w:b/>
                <w:bCs/>
                <w:color w:val="221E1F"/>
                <w:sz w:val="20"/>
                <w:szCs w:val="20"/>
              </w:rPr>
            </w:pPr>
            <w:r w:rsidRPr="002F71EC">
              <w:rPr>
                <w:rFonts w:asciiTheme="minorHAnsi" w:hAnsiTheme="minorHAnsi" w:cstheme="minorHAnsi"/>
                <w:b/>
                <w:bCs/>
                <w:color w:val="221E1F"/>
                <w:sz w:val="20"/>
                <w:szCs w:val="20"/>
              </w:rPr>
              <w:t>County(</w:t>
            </w:r>
            <w:proofErr w:type="spellStart"/>
            <w:r w:rsidRPr="002F71EC">
              <w:rPr>
                <w:rFonts w:asciiTheme="minorHAnsi" w:hAnsiTheme="minorHAnsi" w:cstheme="minorHAnsi"/>
                <w:b/>
                <w:bCs/>
                <w:color w:val="221E1F"/>
                <w:sz w:val="20"/>
                <w:szCs w:val="20"/>
              </w:rPr>
              <w:t>ies</w:t>
            </w:r>
            <w:proofErr w:type="spellEnd"/>
            <w:r w:rsidRPr="002F71EC">
              <w:rPr>
                <w:rFonts w:asciiTheme="minorHAnsi" w:hAnsiTheme="minorHAnsi" w:cstheme="minorHAnsi"/>
                <w:b/>
                <w:bCs/>
                <w:color w:val="221E1F"/>
                <w:sz w:val="20"/>
                <w:szCs w:val="20"/>
              </w:rPr>
              <w:t xml:space="preserve">): </w:t>
            </w:r>
          </w:p>
        </w:tc>
        <w:tc>
          <w:tcPr>
            <w:tcW w:w="1980" w:type="dxa"/>
            <w:shd w:val="clear" w:color="auto" w:fill="F2F2F2" w:themeFill="background1" w:themeFillShade="F2"/>
          </w:tcPr>
          <w:p w14:paraId="00D80BCD" w14:textId="18FFC74F" w:rsidR="005E5F43" w:rsidRPr="002F71EC" w:rsidRDefault="005E5F43" w:rsidP="00ED6EB9">
            <w:pPr>
              <w:pStyle w:val="Default"/>
              <w:spacing w:before="100" w:beforeAutospacing="1" w:line="240" w:lineRule="exact"/>
              <w:rPr>
                <w:rFonts w:asciiTheme="minorHAnsi" w:hAnsiTheme="minorHAnsi" w:cstheme="minorHAnsi"/>
                <w:b/>
                <w:bCs/>
                <w:color w:val="221E1F"/>
                <w:sz w:val="20"/>
                <w:szCs w:val="20"/>
              </w:rPr>
            </w:pPr>
            <w:r w:rsidRPr="002F71EC">
              <w:rPr>
                <w:rFonts w:asciiTheme="minorHAnsi" w:hAnsiTheme="minorHAnsi" w:cstheme="minorHAnsi"/>
                <w:b/>
                <w:bCs/>
                <w:color w:val="221E1F"/>
                <w:sz w:val="20"/>
                <w:szCs w:val="20"/>
              </w:rPr>
              <w:t>Capacity Expansion:</w:t>
            </w:r>
          </w:p>
        </w:tc>
      </w:tr>
      <w:tr w:rsidR="00005CF0" w:rsidRPr="002F71EC" w14:paraId="5FDF8B38" w14:textId="77777777" w:rsidTr="001028EE">
        <w:trPr>
          <w:trHeight w:val="332"/>
        </w:trPr>
        <w:tc>
          <w:tcPr>
            <w:tcW w:w="4135" w:type="dxa"/>
          </w:tcPr>
          <w:p w14:paraId="12E77310" w14:textId="1A484F94" w:rsidR="00005CF0" w:rsidRPr="002F71EC" w:rsidRDefault="00FA0DFC" w:rsidP="00005CF0">
            <w:pPr>
              <w:pStyle w:val="Default"/>
              <w:spacing w:before="100" w:beforeAutospacing="1" w:after="120" w:line="240" w:lineRule="exact"/>
              <w:rPr>
                <w:rFonts w:asciiTheme="minorHAnsi" w:hAnsiTheme="minorHAnsi" w:cstheme="minorHAnsi"/>
                <w:color w:val="221E1F"/>
                <w:sz w:val="20"/>
                <w:szCs w:val="20"/>
              </w:rPr>
            </w:pPr>
            <w:r>
              <w:rPr>
                <w:rFonts w:asciiTheme="minorHAnsi" w:hAnsiTheme="minorHAnsi" w:cstheme="minorHAnsi"/>
                <w:color w:val="221E1F"/>
                <w:sz w:val="20"/>
                <w:szCs w:val="20"/>
              </w:rPr>
              <w:t>Ainsworth Child Development Center, LLC</w:t>
            </w:r>
          </w:p>
        </w:tc>
        <w:tc>
          <w:tcPr>
            <w:tcW w:w="2970" w:type="dxa"/>
          </w:tcPr>
          <w:p w14:paraId="5435F8CA" w14:textId="010CF39A" w:rsidR="00005CF0" w:rsidRPr="002F71EC" w:rsidRDefault="00FA0DFC" w:rsidP="00005CF0">
            <w:pPr>
              <w:pStyle w:val="Default"/>
              <w:spacing w:before="100" w:beforeAutospacing="1" w:after="120" w:line="240" w:lineRule="exact"/>
              <w:rPr>
                <w:rFonts w:asciiTheme="minorHAnsi" w:hAnsiTheme="minorHAnsi" w:cstheme="minorHAnsi"/>
                <w:color w:val="221E1F"/>
                <w:sz w:val="20"/>
                <w:szCs w:val="20"/>
              </w:rPr>
            </w:pPr>
            <w:r>
              <w:rPr>
                <w:rFonts w:asciiTheme="minorHAnsi" w:hAnsiTheme="minorHAnsi" w:cstheme="minorHAnsi"/>
                <w:color w:val="221E1F"/>
                <w:sz w:val="20"/>
                <w:szCs w:val="20"/>
              </w:rPr>
              <w:t>Brown</w:t>
            </w:r>
          </w:p>
        </w:tc>
        <w:tc>
          <w:tcPr>
            <w:tcW w:w="1980" w:type="dxa"/>
          </w:tcPr>
          <w:p w14:paraId="35963E44" w14:textId="0DC947AD" w:rsidR="00005CF0" w:rsidRPr="002F71EC" w:rsidRDefault="00FA0DFC" w:rsidP="00005CF0">
            <w:pPr>
              <w:pStyle w:val="Default"/>
              <w:spacing w:before="100" w:beforeAutospacing="1" w:after="120" w:line="240" w:lineRule="exact"/>
              <w:jc w:val="center"/>
              <w:rPr>
                <w:rFonts w:asciiTheme="minorHAnsi" w:hAnsiTheme="minorHAnsi" w:cstheme="minorHAnsi"/>
                <w:color w:val="221E1F"/>
                <w:sz w:val="20"/>
                <w:szCs w:val="20"/>
              </w:rPr>
            </w:pPr>
            <w:r>
              <w:rPr>
                <w:rFonts w:asciiTheme="minorHAnsi" w:hAnsiTheme="minorHAnsi" w:cstheme="minorHAnsi"/>
                <w:color w:val="221E1F"/>
                <w:sz w:val="20"/>
                <w:szCs w:val="20"/>
              </w:rPr>
              <w:t>46</w:t>
            </w:r>
          </w:p>
        </w:tc>
      </w:tr>
      <w:tr w:rsidR="00FA0DFC" w:rsidRPr="002F71EC" w14:paraId="441F9D4D" w14:textId="77777777" w:rsidTr="001028EE">
        <w:trPr>
          <w:trHeight w:val="332"/>
        </w:trPr>
        <w:tc>
          <w:tcPr>
            <w:tcW w:w="4135" w:type="dxa"/>
          </w:tcPr>
          <w:p w14:paraId="39B8562B" w14:textId="6D47D6DF" w:rsidR="00FA0DFC" w:rsidRPr="002F71EC" w:rsidRDefault="00FA0DFC" w:rsidP="00FA0DFC">
            <w:pPr>
              <w:pStyle w:val="Default"/>
              <w:spacing w:before="100" w:beforeAutospacing="1" w:after="120" w:line="240" w:lineRule="exact"/>
              <w:rPr>
                <w:rFonts w:asciiTheme="minorHAnsi" w:hAnsiTheme="minorHAnsi" w:cstheme="minorHAnsi"/>
                <w:color w:val="221E1F"/>
                <w:sz w:val="20"/>
                <w:szCs w:val="20"/>
              </w:rPr>
            </w:pPr>
            <w:proofErr w:type="spellStart"/>
            <w:r w:rsidRPr="002F71EC">
              <w:rPr>
                <w:rFonts w:asciiTheme="minorHAnsi" w:hAnsiTheme="minorHAnsi" w:cstheme="minorHAnsi"/>
                <w:color w:val="221E1F"/>
                <w:sz w:val="20"/>
                <w:szCs w:val="20"/>
              </w:rPr>
              <w:t>Educando</w:t>
            </w:r>
            <w:proofErr w:type="spellEnd"/>
            <w:r>
              <w:rPr>
                <w:rFonts w:asciiTheme="minorHAnsi" w:hAnsiTheme="minorHAnsi" w:cstheme="minorHAnsi"/>
                <w:color w:val="221E1F"/>
                <w:sz w:val="20"/>
                <w:szCs w:val="20"/>
              </w:rPr>
              <w:t xml:space="preserve"> Child Care</w:t>
            </w:r>
          </w:p>
        </w:tc>
        <w:tc>
          <w:tcPr>
            <w:tcW w:w="2970" w:type="dxa"/>
          </w:tcPr>
          <w:p w14:paraId="6FCE9140" w14:textId="780B12F5" w:rsidR="00FA0DFC" w:rsidRPr="002F71EC" w:rsidRDefault="00FA0DFC" w:rsidP="00FA0DFC">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Douglas</w:t>
            </w:r>
          </w:p>
        </w:tc>
        <w:tc>
          <w:tcPr>
            <w:tcW w:w="1980" w:type="dxa"/>
          </w:tcPr>
          <w:p w14:paraId="62A73816" w14:textId="5BE33B36" w:rsidR="00FA0DFC" w:rsidRPr="002F71EC" w:rsidRDefault="00FA0DFC" w:rsidP="00FA0DFC">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97</w:t>
            </w:r>
          </w:p>
        </w:tc>
      </w:tr>
      <w:tr w:rsidR="00005CF0" w:rsidRPr="002F71EC" w14:paraId="49065428" w14:textId="77777777" w:rsidTr="001028EE">
        <w:trPr>
          <w:trHeight w:val="332"/>
        </w:trPr>
        <w:tc>
          <w:tcPr>
            <w:tcW w:w="4135" w:type="dxa"/>
          </w:tcPr>
          <w:p w14:paraId="57CB0D35" w14:textId="23330FDE" w:rsidR="00005CF0" w:rsidRPr="002F71EC" w:rsidRDefault="00005CF0" w:rsidP="00005CF0">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Fits &amp; Giggles</w:t>
            </w:r>
          </w:p>
        </w:tc>
        <w:tc>
          <w:tcPr>
            <w:tcW w:w="2970" w:type="dxa"/>
          </w:tcPr>
          <w:p w14:paraId="23C683CC" w14:textId="78F482CC" w:rsidR="00005CF0" w:rsidRPr="002F71EC" w:rsidRDefault="00005CF0" w:rsidP="00005CF0">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Madison &amp; Colfax</w:t>
            </w:r>
          </w:p>
        </w:tc>
        <w:tc>
          <w:tcPr>
            <w:tcW w:w="1980" w:type="dxa"/>
          </w:tcPr>
          <w:p w14:paraId="11BADEE9" w14:textId="574AD36E" w:rsidR="00005CF0" w:rsidRPr="002F71EC" w:rsidRDefault="00005CF0" w:rsidP="00005CF0">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36</w:t>
            </w:r>
          </w:p>
        </w:tc>
      </w:tr>
      <w:tr w:rsidR="00005CF0" w:rsidRPr="002F71EC" w14:paraId="38C83AA8" w14:textId="77777777" w:rsidTr="001028EE">
        <w:trPr>
          <w:trHeight w:val="144"/>
        </w:trPr>
        <w:tc>
          <w:tcPr>
            <w:tcW w:w="4135" w:type="dxa"/>
          </w:tcPr>
          <w:p w14:paraId="71DD29A0" w14:textId="57559B2D" w:rsidR="00005CF0" w:rsidRPr="002F71EC" w:rsidRDefault="00005CF0" w:rsidP="00005CF0">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Gothenburg Early Childhood Learning Center</w:t>
            </w:r>
          </w:p>
        </w:tc>
        <w:tc>
          <w:tcPr>
            <w:tcW w:w="2970" w:type="dxa"/>
          </w:tcPr>
          <w:p w14:paraId="4C92DA4F" w14:textId="1D6F5E9F" w:rsidR="00005CF0" w:rsidRPr="002F71EC" w:rsidRDefault="00005CF0" w:rsidP="00005CF0">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Dawson</w:t>
            </w:r>
          </w:p>
        </w:tc>
        <w:tc>
          <w:tcPr>
            <w:tcW w:w="1980" w:type="dxa"/>
          </w:tcPr>
          <w:p w14:paraId="38CDD3DA" w14:textId="38FF3D98" w:rsidR="00005CF0" w:rsidRPr="002F71EC" w:rsidRDefault="00005CF0" w:rsidP="00005CF0">
            <w:pPr>
              <w:pStyle w:val="Default"/>
              <w:spacing w:before="100" w:beforeAutospacing="1" w:after="120" w:line="240" w:lineRule="exact"/>
              <w:jc w:val="center"/>
              <w:rPr>
                <w:rFonts w:asciiTheme="minorHAnsi" w:hAnsiTheme="minorHAnsi" w:cstheme="minorHAnsi"/>
                <w:color w:val="221E1F"/>
                <w:sz w:val="20"/>
                <w:szCs w:val="20"/>
              </w:rPr>
            </w:pPr>
            <w:r w:rsidRPr="005E5F43">
              <w:rPr>
                <w:rFonts w:asciiTheme="minorHAnsi" w:hAnsiTheme="minorHAnsi" w:cstheme="minorHAnsi"/>
                <w:color w:val="221E1F"/>
                <w:sz w:val="20"/>
                <w:szCs w:val="20"/>
              </w:rPr>
              <w:t>330</w:t>
            </w:r>
          </w:p>
        </w:tc>
      </w:tr>
      <w:tr w:rsidR="00E5488B" w:rsidRPr="002F71EC" w14:paraId="7814670F" w14:textId="77777777" w:rsidTr="001028EE">
        <w:trPr>
          <w:trHeight w:val="144"/>
        </w:trPr>
        <w:tc>
          <w:tcPr>
            <w:tcW w:w="4135" w:type="dxa"/>
          </w:tcPr>
          <w:p w14:paraId="2DA07A53" w14:textId="020E9BE5"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Hope Daycare LLC</w:t>
            </w:r>
          </w:p>
        </w:tc>
        <w:tc>
          <w:tcPr>
            <w:tcW w:w="2970" w:type="dxa"/>
          </w:tcPr>
          <w:p w14:paraId="00819729" w14:textId="057F3EEA"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Douglas &amp; Sarpy</w:t>
            </w:r>
          </w:p>
        </w:tc>
        <w:tc>
          <w:tcPr>
            <w:tcW w:w="1980" w:type="dxa"/>
          </w:tcPr>
          <w:p w14:paraId="0690B24A" w14:textId="7D9D5C9D" w:rsidR="00E5488B" w:rsidRPr="005E5F43" w:rsidRDefault="00E5488B" w:rsidP="00E5488B">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4</w:t>
            </w:r>
          </w:p>
        </w:tc>
      </w:tr>
      <w:tr w:rsidR="00E5488B" w:rsidRPr="002F71EC" w14:paraId="5864C62F" w14:textId="77777777" w:rsidTr="001028EE">
        <w:trPr>
          <w:trHeight w:val="144"/>
        </w:trPr>
        <w:tc>
          <w:tcPr>
            <w:tcW w:w="4135" w:type="dxa"/>
          </w:tcPr>
          <w:p w14:paraId="51483FA2" w14:textId="5680B1F9"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proofErr w:type="spellStart"/>
            <w:r w:rsidRPr="002F71EC">
              <w:rPr>
                <w:rFonts w:asciiTheme="minorHAnsi" w:hAnsiTheme="minorHAnsi" w:cstheme="minorHAnsi"/>
                <w:color w:val="221E1F"/>
                <w:sz w:val="20"/>
                <w:szCs w:val="20"/>
              </w:rPr>
              <w:t>Kidz</w:t>
            </w:r>
            <w:proofErr w:type="spellEnd"/>
            <w:r w:rsidRPr="002F71EC">
              <w:rPr>
                <w:rFonts w:asciiTheme="minorHAnsi" w:hAnsiTheme="minorHAnsi" w:cstheme="minorHAnsi"/>
                <w:color w:val="221E1F"/>
                <w:sz w:val="20"/>
                <w:szCs w:val="20"/>
              </w:rPr>
              <w:t xml:space="preserve"> Corner</w:t>
            </w:r>
          </w:p>
        </w:tc>
        <w:tc>
          <w:tcPr>
            <w:tcW w:w="2970" w:type="dxa"/>
          </w:tcPr>
          <w:p w14:paraId="5BBE16A5" w14:textId="22387E44"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Antelope</w:t>
            </w:r>
          </w:p>
        </w:tc>
        <w:tc>
          <w:tcPr>
            <w:tcW w:w="1980" w:type="dxa"/>
          </w:tcPr>
          <w:p w14:paraId="2677AE41" w14:textId="6C50C440" w:rsidR="00E5488B" w:rsidRPr="002F71EC" w:rsidRDefault="00E5488B" w:rsidP="00E5488B">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12</w:t>
            </w:r>
          </w:p>
        </w:tc>
      </w:tr>
      <w:tr w:rsidR="00E5488B" w:rsidRPr="002F71EC" w14:paraId="36CEC39A" w14:textId="77777777" w:rsidTr="001028EE">
        <w:trPr>
          <w:trHeight w:val="144"/>
        </w:trPr>
        <w:tc>
          <w:tcPr>
            <w:tcW w:w="4135" w:type="dxa"/>
          </w:tcPr>
          <w:p w14:paraId="0E9C3851" w14:textId="0DC309D3"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Lexington Communities for Kids</w:t>
            </w:r>
          </w:p>
        </w:tc>
        <w:tc>
          <w:tcPr>
            <w:tcW w:w="2970" w:type="dxa"/>
          </w:tcPr>
          <w:p w14:paraId="1A294755" w14:textId="0E5C96E8"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Dawson</w:t>
            </w:r>
          </w:p>
        </w:tc>
        <w:tc>
          <w:tcPr>
            <w:tcW w:w="1980" w:type="dxa"/>
          </w:tcPr>
          <w:p w14:paraId="3CA23B6E" w14:textId="1115FF0D" w:rsidR="00E5488B" w:rsidRPr="002F71EC" w:rsidRDefault="00E5488B" w:rsidP="00E5488B">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34</w:t>
            </w:r>
          </w:p>
        </w:tc>
      </w:tr>
      <w:tr w:rsidR="005765A7" w:rsidRPr="002F71EC" w14:paraId="5148D46B" w14:textId="77777777" w:rsidTr="001028EE">
        <w:trPr>
          <w:trHeight w:val="144"/>
        </w:trPr>
        <w:tc>
          <w:tcPr>
            <w:tcW w:w="4135" w:type="dxa"/>
          </w:tcPr>
          <w:p w14:paraId="60F6BB96" w14:textId="71C4C05B" w:rsidR="005765A7" w:rsidRPr="002F71EC" w:rsidRDefault="005765A7" w:rsidP="00E5488B">
            <w:pPr>
              <w:pStyle w:val="Default"/>
              <w:spacing w:before="100" w:beforeAutospacing="1" w:after="120" w:line="240" w:lineRule="exact"/>
              <w:rPr>
                <w:rFonts w:asciiTheme="minorHAnsi" w:hAnsiTheme="minorHAnsi" w:cstheme="minorHAnsi"/>
                <w:color w:val="221E1F"/>
                <w:sz w:val="20"/>
                <w:szCs w:val="20"/>
              </w:rPr>
            </w:pPr>
            <w:r>
              <w:rPr>
                <w:rFonts w:asciiTheme="minorHAnsi" w:hAnsiTheme="minorHAnsi" w:cstheme="minorHAnsi"/>
                <w:color w:val="221E1F"/>
                <w:sz w:val="20"/>
                <w:szCs w:val="20"/>
              </w:rPr>
              <w:t>Lighthouse Christian Daycare</w:t>
            </w:r>
          </w:p>
        </w:tc>
        <w:tc>
          <w:tcPr>
            <w:tcW w:w="2970" w:type="dxa"/>
          </w:tcPr>
          <w:p w14:paraId="74874175" w14:textId="3B6954DA" w:rsidR="005765A7" w:rsidRPr="002F71EC" w:rsidRDefault="005765A7" w:rsidP="00E5488B">
            <w:pPr>
              <w:pStyle w:val="Default"/>
              <w:spacing w:before="100" w:beforeAutospacing="1" w:after="120" w:line="240" w:lineRule="exact"/>
              <w:rPr>
                <w:rFonts w:asciiTheme="minorHAnsi" w:hAnsiTheme="minorHAnsi" w:cstheme="minorHAnsi"/>
                <w:color w:val="221E1F"/>
                <w:sz w:val="20"/>
                <w:szCs w:val="20"/>
              </w:rPr>
            </w:pPr>
            <w:r>
              <w:rPr>
                <w:rFonts w:asciiTheme="minorHAnsi" w:hAnsiTheme="minorHAnsi" w:cstheme="minorHAnsi"/>
                <w:color w:val="221E1F"/>
                <w:sz w:val="20"/>
                <w:szCs w:val="20"/>
              </w:rPr>
              <w:t>Box Butte</w:t>
            </w:r>
          </w:p>
        </w:tc>
        <w:tc>
          <w:tcPr>
            <w:tcW w:w="1980" w:type="dxa"/>
          </w:tcPr>
          <w:p w14:paraId="03E708CA" w14:textId="525FA0AE" w:rsidR="005765A7" w:rsidRPr="002F71EC" w:rsidRDefault="005765A7" w:rsidP="00E5488B">
            <w:pPr>
              <w:pStyle w:val="Default"/>
              <w:spacing w:before="100" w:beforeAutospacing="1" w:after="120" w:line="240" w:lineRule="exact"/>
              <w:jc w:val="center"/>
              <w:rPr>
                <w:rFonts w:asciiTheme="minorHAnsi" w:hAnsiTheme="minorHAnsi" w:cstheme="minorHAnsi"/>
                <w:color w:val="221E1F"/>
                <w:sz w:val="20"/>
                <w:szCs w:val="20"/>
              </w:rPr>
            </w:pPr>
            <w:r>
              <w:rPr>
                <w:rFonts w:asciiTheme="minorHAnsi" w:hAnsiTheme="minorHAnsi" w:cstheme="minorHAnsi"/>
                <w:color w:val="221E1F"/>
                <w:sz w:val="20"/>
                <w:szCs w:val="20"/>
              </w:rPr>
              <w:t>28</w:t>
            </w:r>
          </w:p>
        </w:tc>
      </w:tr>
      <w:tr w:rsidR="00E5488B" w:rsidRPr="002F71EC" w14:paraId="562BF6C9" w14:textId="77777777" w:rsidTr="001028EE">
        <w:trPr>
          <w:trHeight w:val="144"/>
        </w:trPr>
        <w:tc>
          <w:tcPr>
            <w:tcW w:w="4135" w:type="dxa"/>
          </w:tcPr>
          <w:p w14:paraId="684B51D5" w14:textId="5E93C81A"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Little Vibes</w:t>
            </w:r>
          </w:p>
        </w:tc>
        <w:tc>
          <w:tcPr>
            <w:tcW w:w="2970" w:type="dxa"/>
          </w:tcPr>
          <w:p w14:paraId="2C8F5A02" w14:textId="667085EE"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Nuckolls</w:t>
            </w:r>
          </w:p>
        </w:tc>
        <w:tc>
          <w:tcPr>
            <w:tcW w:w="1980" w:type="dxa"/>
          </w:tcPr>
          <w:p w14:paraId="127CBB59" w14:textId="05CED84D" w:rsidR="00E5488B" w:rsidRPr="002F71EC" w:rsidRDefault="00E5488B" w:rsidP="00E5488B">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12</w:t>
            </w:r>
          </w:p>
        </w:tc>
      </w:tr>
      <w:tr w:rsidR="00E5488B" w:rsidRPr="002F71EC" w14:paraId="0FB9333B" w14:textId="77777777" w:rsidTr="001028EE">
        <w:trPr>
          <w:trHeight w:val="144"/>
        </w:trPr>
        <w:tc>
          <w:tcPr>
            <w:tcW w:w="4135" w:type="dxa"/>
          </w:tcPr>
          <w:p w14:paraId="21C63235" w14:textId="2550062A"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Upside Down</w:t>
            </w:r>
          </w:p>
        </w:tc>
        <w:tc>
          <w:tcPr>
            <w:tcW w:w="2970" w:type="dxa"/>
          </w:tcPr>
          <w:p w14:paraId="4B80EE80" w14:textId="15472F42"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Kimball</w:t>
            </w:r>
          </w:p>
        </w:tc>
        <w:tc>
          <w:tcPr>
            <w:tcW w:w="1980" w:type="dxa"/>
          </w:tcPr>
          <w:p w14:paraId="2C4A76C6" w14:textId="213CCB57" w:rsidR="00E5488B" w:rsidRPr="002F71EC" w:rsidRDefault="00E5488B" w:rsidP="00E5488B">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45</w:t>
            </w:r>
          </w:p>
        </w:tc>
      </w:tr>
      <w:tr w:rsidR="00E5488B" w:rsidRPr="002F71EC" w14:paraId="6E5BFAB5" w14:textId="77777777" w:rsidTr="001028EE">
        <w:trPr>
          <w:trHeight w:val="144"/>
        </w:trPr>
        <w:tc>
          <w:tcPr>
            <w:tcW w:w="4135" w:type="dxa"/>
          </w:tcPr>
          <w:p w14:paraId="2AE79837" w14:textId="3B134980"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Merrick County Childcare Inc.</w:t>
            </w:r>
          </w:p>
        </w:tc>
        <w:tc>
          <w:tcPr>
            <w:tcW w:w="2970" w:type="dxa"/>
          </w:tcPr>
          <w:p w14:paraId="11C731B4" w14:textId="6DF784DF"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Merrick, Nance, Polk, &amp; Hamilton</w:t>
            </w:r>
          </w:p>
        </w:tc>
        <w:tc>
          <w:tcPr>
            <w:tcW w:w="1980" w:type="dxa"/>
          </w:tcPr>
          <w:p w14:paraId="21CA70F4" w14:textId="4BB142E4" w:rsidR="00E5488B" w:rsidRPr="002F71EC" w:rsidRDefault="00E5488B" w:rsidP="00E5488B">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45</w:t>
            </w:r>
          </w:p>
        </w:tc>
      </w:tr>
      <w:tr w:rsidR="00E5488B" w:rsidRPr="002F71EC" w14:paraId="79F7C135" w14:textId="77777777" w:rsidTr="001028EE">
        <w:trPr>
          <w:trHeight w:val="144"/>
        </w:trPr>
        <w:tc>
          <w:tcPr>
            <w:tcW w:w="4135" w:type="dxa"/>
          </w:tcPr>
          <w:p w14:paraId="7D63A66A" w14:textId="3C303ACE"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Nebraska City Area Economic Development</w:t>
            </w:r>
          </w:p>
        </w:tc>
        <w:tc>
          <w:tcPr>
            <w:tcW w:w="2970" w:type="dxa"/>
          </w:tcPr>
          <w:p w14:paraId="72F42DDC" w14:textId="399C533F"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Otoe</w:t>
            </w:r>
          </w:p>
        </w:tc>
        <w:tc>
          <w:tcPr>
            <w:tcW w:w="1980" w:type="dxa"/>
          </w:tcPr>
          <w:p w14:paraId="1C904CC8" w14:textId="530560F5" w:rsidR="00E5488B" w:rsidRPr="002F71EC" w:rsidRDefault="00E5488B" w:rsidP="00E5488B">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90</w:t>
            </w:r>
          </w:p>
        </w:tc>
      </w:tr>
      <w:tr w:rsidR="00256F68" w:rsidRPr="002F71EC" w14:paraId="021B62DA" w14:textId="77777777" w:rsidTr="001028EE">
        <w:trPr>
          <w:trHeight w:val="144"/>
        </w:trPr>
        <w:tc>
          <w:tcPr>
            <w:tcW w:w="4135" w:type="dxa"/>
          </w:tcPr>
          <w:p w14:paraId="7416D686" w14:textId="141C825E" w:rsidR="00256F68" w:rsidRPr="002F71EC" w:rsidRDefault="00256F68" w:rsidP="00256F68">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RAGA</w:t>
            </w:r>
          </w:p>
        </w:tc>
        <w:tc>
          <w:tcPr>
            <w:tcW w:w="2970" w:type="dxa"/>
          </w:tcPr>
          <w:p w14:paraId="2B30C087" w14:textId="24C2080C" w:rsidR="00256F68" w:rsidRPr="002F71EC" w:rsidRDefault="00256F68" w:rsidP="00256F68">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Holt</w:t>
            </w:r>
          </w:p>
        </w:tc>
        <w:tc>
          <w:tcPr>
            <w:tcW w:w="1980" w:type="dxa"/>
          </w:tcPr>
          <w:p w14:paraId="0856B99D" w14:textId="42BB7B2B" w:rsidR="00256F68" w:rsidRPr="002F71EC" w:rsidRDefault="00256F68" w:rsidP="00256F68">
            <w:pPr>
              <w:pStyle w:val="Default"/>
              <w:spacing w:before="100" w:beforeAutospacing="1" w:after="120" w:line="240" w:lineRule="exact"/>
              <w:jc w:val="center"/>
              <w:rPr>
                <w:rFonts w:asciiTheme="minorHAnsi" w:hAnsiTheme="minorHAnsi" w:cstheme="minorHAnsi"/>
                <w:color w:val="221E1F"/>
                <w:sz w:val="20"/>
                <w:szCs w:val="20"/>
              </w:rPr>
            </w:pPr>
            <w:r w:rsidRPr="00C02F15">
              <w:rPr>
                <w:rFonts w:asciiTheme="minorHAnsi" w:hAnsiTheme="minorHAnsi" w:cstheme="minorHAnsi"/>
                <w:color w:val="221E1F"/>
                <w:sz w:val="20"/>
                <w:szCs w:val="20"/>
              </w:rPr>
              <w:t>12</w:t>
            </w:r>
          </w:p>
        </w:tc>
      </w:tr>
      <w:tr w:rsidR="00256F68" w:rsidRPr="002F71EC" w14:paraId="73DAA12E" w14:textId="77777777" w:rsidTr="001028EE">
        <w:trPr>
          <w:trHeight w:val="144"/>
        </w:trPr>
        <w:tc>
          <w:tcPr>
            <w:tcW w:w="4135" w:type="dxa"/>
          </w:tcPr>
          <w:p w14:paraId="3020E224" w14:textId="240B30BD" w:rsidR="00256F68" w:rsidRPr="002F71EC" w:rsidRDefault="00256F68" w:rsidP="00256F68">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School District of Columbus Foundation</w:t>
            </w:r>
          </w:p>
        </w:tc>
        <w:tc>
          <w:tcPr>
            <w:tcW w:w="2970" w:type="dxa"/>
          </w:tcPr>
          <w:p w14:paraId="789043DC" w14:textId="5C598F3C" w:rsidR="00256F68" w:rsidRPr="002F71EC" w:rsidRDefault="00256F68" w:rsidP="00256F68">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Columbus &amp; Platte</w:t>
            </w:r>
          </w:p>
        </w:tc>
        <w:tc>
          <w:tcPr>
            <w:tcW w:w="1980" w:type="dxa"/>
          </w:tcPr>
          <w:p w14:paraId="51884562" w14:textId="72D8E30F" w:rsidR="00256F68" w:rsidRPr="002F71EC" w:rsidRDefault="00256F68" w:rsidP="00256F68">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122</w:t>
            </w:r>
          </w:p>
        </w:tc>
      </w:tr>
      <w:tr w:rsidR="00E5488B" w:rsidRPr="002F71EC" w14:paraId="7ADF1F5F" w14:textId="77777777" w:rsidTr="001028EE">
        <w:trPr>
          <w:trHeight w:val="144"/>
        </w:trPr>
        <w:tc>
          <w:tcPr>
            <w:tcW w:w="4135" w:type="dxa"/>
          </w:tcPr>
          <w:p w14:paraId="5BA44235" w14:textId="741C00C0"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Sky High Learning Center</w:t>
            </w:r>
          </w:p>
        </w:tc>
        <w:tc>
          <w:tcPr>
            <w:tcW w:w="2970" w:type="dxa"/>
          </w:tcPr>
          <w:p w14:paraId="478CE589" w14:textId="7155B82A"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Gage</w:t>
            </w:r>
          </w:p>
        </w:tc>
        <w:tc>
          <w:tcPr>
            <w:tcW w:w="1980" w:type="dxa"/>
          </w:tcPr>
          <w:p w14:paraId="034EA366" w14:textId="00870B30" w:rsidR="00E5488B" w:rsidRPr="002F71EC" w:rsidRDefault="00E5488B" w:rsidP="00E5488B">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52</w:t>
            </w:r>
          </w:p>
        </w:tc>
      </w:tr>
      <w:tr w:rsidR="00E5488B" w:rsidRPr="002F71EC" w14:paraId="397DFF58" w14:textId="77777777" w:rsidTr="001028EE">
        <w:trPr>
          <w:trHeight w:val="144"/>
        </w:trPr>
        <w:tc>
          <w:tcPr>
            <w:tcW w:w="4135" w:type="dxa"/>
          </w:tcPr>
          <w:p w14:paraId="278BAC47" w14:textId="72A63674"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Tecumseh Tomorrows</w:t>
            </w:r>
          </w:p>
        </w:tc>
        <w:tc>
          <w:tcPr>
            <w:tcW w:w="2970" w:type="dxa"/>
          </w:tcPr>
          <w:p w14:paraId="345CE78A" w14:textId="6F0371D0"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Johnson</w:t>
            </w:r>
          </w:p>
        </w:tc>
        <w:tc>
          <w:tcPr>
            <w:tcW w:w="1980" w:type="dxa"/>
          </w:tcPr>
          <w:p w14:paraId="6B2B73C2" w14:textId="0B42AE55" w:rsidR="00E5488B" w:rsidRPr="002F71EC" w:rsidRDefault="00E5488B" w:rsidP="00E5488B">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12</w:t>
            </w:r>
          </w:p>
        </w:tc>
      </w:tr>
      <w:tr w:rsidR="00E5488B" w:rsidRPr="002F71EC" w14:paraId="199C8681" w14:textId="77777777" w:rsidTr="001028EE">
        <w:trPr>
          <w:trHeight w:val="144"/>
        </w:trPr>
        <w:tc>
          <w:tcPr>
            <w:tcW w:w="4135" w:type="dxa"/>
          </w:tcPr>
          <w:p w14:paraId="492044E5" w14:textId="5B895524"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Upside Down</w:t>
            </w:r>
          </w:p>
        </w:tc>
        <w:tc>
          <w:tcPr>
            <w:tcW w:w="2970" w:type="dxa"/>
          </w:tcPr>
          <w:p w14:paraId="75FFE446" w14:textId="3E942696" w:rsidR="00E5488B" w:rsidRPr="002F71EC" w:rsidRDefault="00E5488B" w:rsidP="00E5488B">
            <w:pPr>
              <w:pStyle w:val="Default"/>
              <w:spacing w:before="100" w:beforeAutospacing="1" w:after="120" w:line="240" w:lineRule="exact"/>
              <w:rPr>
                <w:rFonts w:asciiTheme="minorHAnsi" w:hAnsiTheme="minorHAnsi" w:cstheme="minorHAnsi"/>
                <w:color w:val="221E1F"/>
                <w:sz w:val="20"/>
                <w:szCs w:val="20"/>
              </w:rPr>
            </w:pPr>
            <w:r w:rsidRPr="002F71EC">
              <w:rPr>
                <w:rFonts w:asciiTheme="minorHAnsi" w:hAnsiTheme="minorHAnsi" w:cstheme="minorHAnsi"/>
                <w:color w:val="221E1F"/>
                <w:sz w:val="20"/>
                <w:szCs w:val="20"/>
              </w:rPr>
              <w:t>Kimball</w:t>
            </w:r>
          </w:p>
        </w:tc>
        <w:tc>
          <w:tcPr>
            <w:tcW w:w="1980" w:type="dxa"/>
          </w:tcPr>
          <w:p w14:paraId="74E53E86" w14:textId="54992088" w:rsidR="00E5488B" w:rsidRPr="002F71EC" w:rsidRDefault="00E5488B" w:rsidP="00E5488B">
            <w:pPr>
              <w:pStyle w:val="Default"/>
              <w:spacing w:before="100" w:beforeAutospacing="1" w:after="120" w:line="240" w:lineRule="exact"/>
              <w:jc w:val="center"/>
              <w:rPr>
                <w:rFonts w:asciiTheme="minorHAnsi" w:hAnsiTheme="minorHAnsi" w:cstheme="minorHAnsi"/>
                <w:color w:val="221E1F"/>
                <w:sz w:val="20"/>
                <w:szCs w:val="20"/>
              </w:rPr>
            </w:pPr>
            <w:r w:rsidRPr="002F71EC">
              <w:rPr>
                <w:rFonts w:asciiTheme="minorHAnsi" w:hAnsiTheme="minorHAnsi" w:cstheme="minorHAnsi"/>
                <w:color w:val="221E1F"/>
                <w:sz w:val="20"/>
                <w:szCs w:val="20"/>
              </w:rPr>
              <w:t>45</w:t>
            </w:r>
          </w:p>
        </w:tc>
      </w:tr>
    </w:tbl>
    <w:p w14:paraId="33594B9D" w14:textId="77777777" w:rsidR="002A2726" w:rsidRPr="00C27F9C" w:rsidRDefault="002A2726" w:rsidP="00C5709B">
      <w:pPr>
        <w:pStyle w:val="Default"/>
        <w:spacing w:before="2" w:after="240" w:line="280" w:lineRule="exact"/>
        <w:rPr>
          <w:rFonts w:ascii="Garamond" w:hAnsi="Garamond" w:cs="Times New Roman"/>
          <w:color w:val="221E1F"/>
          <w:sz w:val="22"/>
          <w:szCs w:val="22"/>
        </w:rPr>
      </w:pPr>
    </w:p>
    <w:p w14:paraId="06246754" w14:textId="34121CF5" w:rsidR="00F605DF" w:rsidRDefault="00F605DF" w:rsidP="00F605DF">
      <w:pPr>
        <w:pStyle w:val="NormalWeb"/>
        <w:spacing w:before="2" w:after="2" w:line="280" w:lineRule="exact"/>
        <w:rPr>
          <w:rFonts w:ascii="Garamond" w:hAnsi="Garamond" w:cstheme="minorHAnsi"/>
          <w:sz w:val="22"/>
          <w:szCs w:val="22"/>
        </w:rPr>
      </w:pPr>
      <w:bookmarkStart w:id="1" w:name="_Hlk123743253"/>
      <w:r w:rsidRPr="00AC6C67">
        <w:rPr>
          <w:rFonts w:ascii="Garamond" w:hAnsi="Garamond"/>
          <w:sz w:val="22"/>
          <w:szCs w:val="22"/>
        </w:rPr>
        <w:t xml:space="preserve">Nebraska consistently ranks among the top five states for percentage of children </w:t>
      </w:r>
      <w:r w:rsidR="00256F68" w:rsidRPr="00AC6C67">
        <w:rPr>
          <w:rFonts w:ascii="Garamond" w:hAnsi="Garamond"/>
          <w:sz w:val="22"/>
          <w:szCs w:val="22"/>
        </w:rPr>
        <w:t>aged</w:t>
      </w:r>
      <w:r w:rsidRPr="00AC6C67">
        <w:rPr>
          <w:rFonts w:ascii="Garamond" w:hAnsi="Garamond"/>
          <w:sz w:val="22"/>
          <w:szCs w:val="22"/>
        </w:rPr>
        <w:t xml:space="preserve"> 0-5 with all available parents in the workforce. </w:t>
      </w:r>
      <w:r w:rsidRPr="00AC6C67">
        <w:rPr>
          <w:rFonts w:ascii="Garamond" w:hAnsi="Garamond" w:cstheme="minorHAnsi"/>
          <w:sz w:val="22"/>
          <w:szCs w:val="22"/>
        </w:rPr>
        <w:t xml:space="preserve">Even before the pandemic, 91% of Nebraska counties lacked adequate </w:t>
      </w:r>
      <w:proofErr w:type="gramStart"/>
      <w:r w:rsidRPr="00AC6C67">
        <w:rPr>
          <w:rFonts w:ascii="Garamond" w:hAnsi="Garamond" w:cstheme="minorHAnsi"/>
          <w:sz w:val="22"/>
          <w:szCs w:val="22"/>
        </w:rPr>
        <w:t>child</w:t>
      </w:r>
      <w:r w:rsidR="00715100">
        <w:rPr>
          <w:rFonts w:ascii="Garamond" w:hAnsi="Garamond" w:cstheme="minorHAnsi"/>
          <w:sz w:val="22"/>
          <w:szCs w:val="22"/>
        </w:rPr>
        <w:t xml:space="preserve"> </w:t>
      </w:r>
      <w:r w:rsidRPr="00AC6C67">
        <w:rPr>
          <w:rFonts w:ascii="Garamond" w:hAnsi="Garamond" w:cstheme="minorHAnsi"/>
          <w:sz w:val="22"/>
          <w:szCs w:val="22"/>
        </w:rPr>
        <w:t>care</w:t>
      </w:r>
      <w:proofErr w:type="gramEnd"/>
      <w:r w:rsidRPr="00AC6C67">
        <w:rPr>
          <w:rFonts w:ascii="Garamond" w:hAnsi="Garamond" w:cstheme="minorHAnsi"/>
          <w:sz w:val="22"/>
          <w:szCs w:val="22"/>
        </w:rPr>
        <w:t xml:space="preserve"> options to meet the needs of their working families. That deficit has become even more apparent as Nebraska struggles to find enough workers to meet employers’ needs and fuel economic recovery and growth.</w:t>
      </w:r>
      <w:r>
        <w:rPr>
          <w:rFonts w:ascii="Garamond" w:hAnsi="Garamond" w:cstheme="minorHAnsi"/>
          <w:sz w:val="22"/>
          <w:szCs w:val="22"/>
        </w:rPr>
        <w:t xml:space="preserve"> This funding will help several communities with high need help alleviate their </w:t>
      </w:r>
      <w:proofErr w:type="gramStart"/>
      <w:r>
        <w:rPr>
          <w:rFonts w:ascii="Garamond" w:hAnsi="Garamond" w:cstheme="minorHAnsi"/>
          <w:sz w:val="22"/>
          <w:szCs w:val="22"/>
        </w:rPr>
        <w:t>child</w:t>
      </w:r>
      <w:r w:rsidR="00715100">
        <w:rPr>
          <w:rFonts w:ascii="Garamond" w:hAnsi="Garamond" w:cstheme="minorHAnsi"/>
          <w:sz w:val="22"/>
          <w:szCs w:val="22"/>
        </w:rPr>
        <w:t xml:space="preserve"> </w:t>
      </w:r>
      <w:r>
        <w:rPr>
          <w:rFonts w:ascii="Garamond" w:hAnsi="Garamond" w:cstheme="minorHAnsi"/>
          <w:sz w:val="22"/>
          <w:szCs w:val="22"/>
        </w:rPr>
        <w:t>care</w:t>
      </w:r>
      <w:proofErr w:type="gramEnd"/>
      <w:r>
        <w:rPr>
          <w:rFonts w:ascii="Garamond" w:hAnsi="Garamond" w:cstheme="minorHAnsi"/>
          <w:sz w:val="22"/>
          <w:szCs w:val="22"/>
        </w:rPr>
        <w:t xml:space="preserve"> shortage.</w:t>
      </w:r>
    </w:p>
    <w:p w14:paraId="40F1F946" w14:textId="77777777" w:rsidR="00F605DF" w:rsidRDefault="00F605DF" w:rsidP="00F605DF">
      <w:pPr>
        <w:pStyle w:val="NormalWeb"/>
        <w:spacing w:before="2" w:after="2" w:line="280" w:lineRule="exact"/>
        <w:rPr>
          <w:rFonts w:ascii="Garamond" w:hAnsi="Garamond" w:cstheme="minorHAnsi"/>
          <w:sz w:val="22"/>
          <w:szCs w:val="22"/>
        </w:rPr>
      </w:pPr>
    </w:p>
    <w:p w14:paraId="2CA59AB5" w14:textId="7ECCE2C1" w:rsidR="00F605DF" w:rsidRDefault="00691F95" w:rsidP="00F605DF">
      <w:pPr>
        <w:pStyle w:val="NormalWeb"/>
        <w:spacing w:before="2" w:after="2" w:line="280" w:lineRule="exact"/>
        <w:rPr>
          <w:rFonts w:ascii="Garamond" w:hAnsi="Garamond"/>
          <w:sz w:val="22"/>
          <w:szCs w:val="22"/>
        </w:rPr>
      </w:pPr>
      <w:bookmarkStart w:id="2" w:name="_Hlk123896820"/>
      <w:r w:rsidRPr="00C5709B">
        <w:rPr>
          <w:rFonts w:ascii="Garamond" w:hAnsi="Garamond"/>
          <w:sz w:val="22"/>
          <w:szCs w:val="22"/>
        </w:rPr>
        <w:t xml:space="preserve">Marti McFadden Beard, VP of Early Childhood at Nebraska Children </w:t>
      </w:r>
      <w:r w:rsidR="00AC6C67">
        <w:rPr>
          <w:rFonts w:ascii="Garamond" w:hAnsi="Garamond"/>
          <w:sz w:val="22"/>
          <w:szCs w:val="22"/>
        </w:rPr>
        <w:t>said</w:t>
      </w:r>
      <w:r w:rsidRPr="00C5709B">
        <w:rPr>
          <w:rFonts w:ascii="Garamond" w:hAnsi="Garamond"/>
          <w:sz w:val="22"/>
          <w:szCs w:val="22"/>
        </w:rPr>
        <w:t>, “Communities for Kids is thrilled to</w:t>
      </w:r>
      <w:r w:rsidR="004F213D">
        <w:rPr>
          <w:rFonts w:ascii="Garamond" w:hAnsi="Garamond"/>
          <w:sz w:val="22"/>
          <w:szCs w:val="22"/>
        </w:rPr>
        <w:t xml:space="preserve"> partner with D</w:t>
      </w:r>
      <w:r w:rsidR="00F605DF">
        <w:rPr>
          <w:rFonts w:ascii="Garamond" w:hAnsi="Garamond"/>
          <w:sz w:val="22"/>
          <w:szCs w:val="22"/>
        </w:rPr>
        <w:t>H</w:t>
      </w:r>
      <w:r w:rsidR="004F213D">
        <w:rPr>
          <w:rFonts w:ascii="Garamond" w:hAnsi="Garamond"/>
          <w:sz w:val="22"/>
          <w:szCs w:val="22"/>
        </w:rPr>
        <w:t>HS on this</w:t>
      </w:r>
      <w:r w:rsidRPr="00C5709B">
        <w:rPr>
          <w:rFonts w:ascii="Garamond" w:hAnsi="Garamond"/>
          <w:sz w:val="22"/>
          <w:szCs w:val="22"/>
        </w:rPr>
        <w:t xml:space="preserve"> opportunity to support 16 local Nebraska projects to increase </w:t>
      </w:r>
      <w:proofErr w:type="gramStart"/>
      <w:r w:rsidRPr="00C5709B">
        <w:rPr>
          <w:rFonts w:ascii="Garamond" w:hAnsi="Garamond"/>
          <w:sz w:val="22"/>
          <w:szCs w:val="22"/>
        </w:rPr>
        <w:t>child</w:t>
      </w:r>
      <w:r w:rsidR="00715100">
        <w:rPr>
          <w:rFonts w:ascii="Garamond" w:hAnsi="Garamond"/>
          <w:sz w:val="22"/>
          <w:szCs w:val="22"/>
        </w:rPr>
        <w:t xml:space="preserve"> </w:t>
      </w:r>
      <w:r w:rsidRPr="00C5709B">
        <w:rPr>
          <w:rFonts w:ascii="Garamond" w:hAnsi="Garamond"/>
          <w:sz w:val="22"/>
          <w:szCs w:val="22"/>
        </w:rPr>
        <w:t>care</w:t>
      </w:r>
      <w:proofErr w:type="gramEnd"/>
      <w:r w:rsidRPr="00C5709B">
        <w:rPr>
          <w:rFonts w:ascii="Garamond" w:hAnsi="Garamond"/>
          <w:sz w:val="22"/>
          <w:szCs w:val="22"/>
        </w:rPr>
        <w:t xml:space="preserve"> capacity. Throughout our work across the state, we see the impact of high-quality accessible care and understand that </w:t>
      </w:r>
      <w:proofErr w:type="gramStart"/>
      <w:r w:rsidRPr="00C5709B">
        <w:rPr>
          <w:rFonts w:ascii="Garamond" w:hAnsi="Garamond"/>
          <w:sz w:val="22"/>
          <w:szCs w:val="22"/>
        </w:rPr>
        <w:t>child</w:t>
      </w:r>
      <w:r w:rsidR="00715100">
        <w:rPr>
          <w:rFonts w:ascii="Garamond" w:hAnsi="Garamond"/>
          <w:sz w:val="22"/>
          <w:szCs w:val="22"/>
        </w:rPr>
        <w:t xml:space="preserve"> </w:t>
      </w:r>
      <w:r w:rsidRPr="00C5709B">
        <w:rPr>
          <w:rFonts w:ascii="Garamond" w:hAnsi="Garamond"/>
          <w:sz w:val="22"/>
          <w:szCs w:val="22"/>
        </w:rPr>
        <w:t>care</w:t>
      </w:r>
      <w:proofErr w:type="gramEnd"/>
      <w:r w:rsidRPr="00C5709B">
        <w:rPr>
          <w:rFonts w:ascii="Garamond" w:hAnsi="Garamond"/>
          <w:sz w:val="22"/>
          <w:szCs w:val="22"/>
        </w:rPr>
        <w:t xml:space="preserve"> not only positively impacts children, but also families, employers, schools</w:t>
      </w:r>
      <w:r w:rsidR="004F213D">
        <w:rPr>
          <w:rFonts w:ascii="Garamond" w:hAnsi="Garamond"/>
          <w:sz w:val="22"/>
          <w:szCs w:val="22"/>
        </w:rPr>
        <w:t>,</w:t>
      </w:r>
      <w:r w:rsidRPr="00C5709B">
        <w:rPr>
          <w:rFonts w:ascii="Garamond" w:hAnsi="Garamond"/>
          <w:sz w:val="22"/>
          <w:szCs w:val="22"/>
        </w:rPr>
        <w:t xml:space="preserve"> and communities.</w:t>
      </w:r>
      <w:r w:rsidR="00F605DF">
        <w:rPr>
          <w:rFonts w:ascii="Garamond" w:hAnsi="Garamond"/>
          <w:sz w:val="22"/>
          <w:szCs w:val="22"/>
        </w:rPr>
        <w:t xml:space="preserve"> Our deepest thanks to DHHS for partnering with us on this opportunity to enhance </w:t>
      </w:r>
      <w:r w:rsidR="00715100">
        <w:rPr>
          <w:rFonts w:ascii="Garamond" w:hAnsi="Garamond"/>
          <w:sz w:val="22"/>
          <w:szCs w:val="22"/>
        </w:rPr>
        <w:t>these</w:t>
      </w:r>
      <w:r w:rsidR="00F605DF">
        <w:rPr>
          <w:rFonts w:ascii="Garamond" w:hAnsi="Garamond"/>
          <w:sz w:val="22"/>
          <w:szCs w:val="22"/>
        </w:rPr>
        <w:t xml:space="preserve"> communities.</w:t>
      </w:r>
      <w:r w:rsidRPr="00C5709B">
        <w:rPr>
          <w:rFonts w:ascii="Garamond" w:hAnsi="Garamond"/>
          <w:sz w:val="22"/>
          <w:szCs w:val="22"/>
        </w:rPr>
        <w:t>”</w:t>
      </w:r>
      <w:bookmarkEnd w:id="1"/>
    </w:p>
    <w:bookmarkEnd w:id="2"/>
    <w:p w14:paraId="1CA7CB4B" w14:textId="77777777" w:rsidR="00F605DF" w:rsidRDefault="00F605DF" w:rsidP="00F605DF">
      <w:pPr>
        <w:pStyle w:val="NormalWeb"/>
        <w:spacing w:before="2" w:after="2" w:line="280" w:lineRule="exact"/>
        <w:rPr>
          <w:rFonts w:ascii="Garamond" w:hAnsi="Garamond"/>
          <w:sz w:val="22"/>
          <w:szCs w:val="22"/>
        </w:rPr>
      </w:pPr>
    </w:p>
    <w:p w14:paraId="167DF809" w14:textId="15240053" w:rsidR="00D2180E" w:rsidRPr="00070472" w:rsidRDefault="003A2962" w:rsidP="00C5709B">
      <w:pPr>
        <w:pStyle w:val="NormalWeb"/>
        <w:spacing w:before="2" w:after="2" w:line="280" w:lineRule="exact"/>
        <w:rPr>
          <w:rFonts w:ascii="Garamond" w:hAnsi="Garamond" w:cstheme="minorHAnsi"/>
          <w:color w:val="000000" w:themeColor="text1"/>
          <w:sz w:val="22"/>
          <w:szCs w:val="22"/>
        </w:rPr>
      </w:pPr>
      <w:r w:rsidRPr="00C5709B">
        <w:rPr>
          <w:rFonts w:ascii="Garamond" w:hAnsi="Garamond"/>
          <w:color w:val="221E1F"/>
          <w:sz w:val="22"/>
          <w:szCs w:val="22"/>
        </w:rPr>
        <w:t>Along with the funds</w:t>
      </w:r>
      <w:r w:rsidR="002A2726" w:rsidRPr="00C5709B">
        <w:rPr>
          <w:rFonts w:ascii="Garamond" w:hAnsi="Garamond"/>
          <w:color w:val="221E1F"/>
          <w:sz w:val="22"/>
          <w:szCs w:val="22"/>
        </w:rPr>
        <w:t xml:space="preserve">, Communities for Kids provides expertise, tools, and resources to the communities to support the expansion of their programs. To learn more visit </w:t>
      </w:r>
      <w:hyperlink r:id="rId7" w:history="1">
        <w:r w:rsidR="002A2726" w:rsidRPr="00C5709B">
          <w:rPr>
            <w:rStyle w:val="Hyperlink"/>
            <w:rFonts w:ascii="Garamond" w:hAnsi="Garamond"/>
            <w:sz w:val="22"/>
            <w:szCs w:val="22"/>
          </w:rPr>
          <w:t>www.CommunitiesforKids.org</w:t>
        </w:r>
      </w:hyperlink>
      <w:r w:rsidR="002A2726" w:rsidRPr="00C5709B">
        <w:rPr>
          <w:rFonts w:ascii="Garamond" w:hAnsi="Garamond"/>
          <w:color w:val="221E1F"/>
          <w:sz w:val="22"/>
          <w:szCs w:val="22"/>
        </w:rPr>
        <w:t>.</w:t>
      </w:r>
      <w:r w:rsidR="002A2726" w:rsidRPr="00C5709B">
        <w:rPr>
          <w:rFonts w:ascii="Garamond" w:hAnsi="Garamond"/>
          <w:color w:val="000000" w:themeColor="text1"/>
          <w:sz w:val="22"/>
          <w:szCs w:val="22"/>
        </w:rPr>
        <w:t xml:space="preserve"> </w:t>
      </w:r>
    </w:p>
    <w:p w14:paraId="57F3566D" w14:textId="77777777" w:rsidR="00C5709B" w:rsidRPr="00C5709B" w:rsidRDefault="00C5709B" w:rsidP="00C5709B">
      <w:pPr>
        <w:pStyle w:val="NormalWeb"/>
        <w:spacing w:before="2" w:after="2" w:line="280" w:lineRule="exact"/>
        <w:rPr>
          <w:rFonts w:ascii="Garamond" w:hAnsi="Garamond"/>
          <w:color w:val="000000" w:themeColor="text1"/>
          <w:sz w:val="22"/>
          <w:szCs w:val="22"/>
        </w:rPr>
      </w:pPr>
    </w:p>
    <w:p w14:paraId="108725E3" w14:textId="70A07D49" w:rsidR="002A2726" w:rsidRPr="00C5709B" w:rsidRDefault="002A2726" w:rsidP="00C5709B">
      <w:pPr>
        <w:pStyle w:val="NormalWeb"/>
        <w:spacing w:before="2" w:after="2" w:line="280" w:lineRule="exact"/>
        <w:rPr>
          <w:rFonts w:ascii="Garamond" w:hAnsi="Garamond"/>
          <w:color w:val="000000" w:themeColor="text1"/>
          <w:sz w:val="22"/>
          <w:szCs w:val="22"/>
        </w:rPr>
      </w:pPr>
      <w:r w:rsidRPr="00C5709B">
        <w:rPr>
          <w:rFonts w:ascii="Garamond" w:hAnsi="Garamond"/>
          <w:b/>
          <w:bCs/>
          <w:color w:val="000000" w:themeColor="text1"/>
          <w:sz w:val="22"/>
          <w:szCs w:val="22"/>
        </w:rPr>
        <w:t xml:space="preserve">About Nebraska Children </w:t>
      </w:r>
    </w:p>
    <w:p w14:paraId="62CDD796" w14:textId="35EDA8D7" w:rsidR="00C27F9C" w:rsidRDefault="00C27F9C" w:rsidP="00592211">
      <w:pPr>
        <w:spacing w:line="280" w:lineRule="exact"/>
        <w:rPr>
          <w:rFonts w:ascii="Garamond" w:hAnsi="Garamond" w:cs="Helvetica"/>
          <w:color w:val="555555"/>
          <w:sz w:val="22"/>
          <w:szCs w:val="22"/>
          <w:shd w:val="clear" w:color="auto" w:fill="FFFFFF"/>
        </w:rPr>
      </w:pPr>
      <w:r w:rsidRPr="00592211">
        <w:rPr>
          <w:rFonts w:ascii="Garamond" w:hAnsi="Garamond" w:cs="Helvetica"/>
          <w:sz w:val="22"/>
          <w:szCs w:val="22"/>
          <w:shd w:val="clear" w:color="auto" w:fill="FFFFFF"/>
        </w:rPr>
        <w:t xml:space="preserve">Nebraska Children and Families Foundation </w:t>
      </w:r>
      <w:r w:rsidRPr="00592211">
        <w:rPr>
          <w:rFonts w:ascii="Garamond" w:hAnsi="Garamond"/>
          <w:sz w:val="22"/>
          <w:szCs w:val="22"/>
        </w:rPr>
        <w:t>partners with communities to create a well-being system that strengthens families, supports unconnected young people, creates learning opportunities for Nebraska’s future workforce, and empowers parents to raise healthy children</w:t>
      </w:r>
      <w:r w:rsidRPr="00592211">
        <w:rPr>
          <w:rFonts w:ascii="Garamond" w:hAnsi="Garamond"/>
          <w:sz w:val="22"/>
          <w:szCs w:val="22"/>
          <w:shd w:val="clear" w:color="auto" w:fill="FFFFFF"/>
        </w:rPr>
        <w:t xml:space="preserve">. </w:t>
      </w:r>
      <w:r w:rsidRPr="00592211">
        <w:rPr>
          <w:rFonts w:ascii="Garamond" w:hAnsi="Garamond" w:cs="Arial"/>
          <w:sz w:val="22"/>
          <w:szCs w:val="22"/>
        </w:rPr>
        <w:t xml:space="preserve">To learn more about our work, visit </w:t>
      </w:r>
      <w:hyperlink r:id="rId8" w:history="1">
        <w:r w:rsidRPr="00592211">
          <w:rPr>
            <w:rStyle w:val="Hyperlink"/>
            <w:rFonts w:ascii="Garamond" w:hAnsi="Garamond" w:cs="Arial"/>
            <w:sz w:val="22"/>
            <w:szCs w:val="22"/>
          </w:rPr>
          <w:t>www.NebraskaChildren.org</w:t>
        </w:r>
      </w:hyperlink>
      <w:r w:rsidRPr="00592211">
        <w:rPr>
          <w:rFonts w:ascii="Garamond" w:hAnsi="Garamond" w:cs="Helvetica"/>
          <w:color w:val="555555"/>
          <w:sz w:val="22"/>
          <w:szCs w:val="22"/>
          <w:shd w:val="clear" w:color="auto" w:fill="FFFFFF"/>
        </w:rPr>
        <w:t>.</w:t>
      </w:r>
    </w:p>
    <w:p w14:paraId="79730A2B" w14:textId="77777777" w:rsidR="00256F68" w:rsidRPr="00592211" w:rsidRDefault="00256F68" w:rsidP="00592211">
      <w:pPr>
        <w:spacing w:line="280" w:lineRule="exact"/>
        <w:rPr>
          <w:rFonts w:ascii="Garamond" w:hAnsi="Garamond" w:cs="Myriad Pro Light"/>
          <w:spacing w:val="7"/>
          <w:sz w:val="22"/>
          <w:szCs w:val="22"/>
        </w:rPr>
      </w:pPr>
    </w:p>
    <w:p w14:paraId="2C5F2F62" w14:textId="77777777" w:rsidR="00C5709B" w:rsidRDefault="00C27F9C" w:rsidP="00C5709B">
      <w:pPr>
        <w:spacing w:after="240" w:line="280" w:lineRule="exact"/>
        <w:jc w:val="center"/>
        <w:rPr>
          <w:rFonts w:ascii="Garamond" w:hAnsi="Garamond"/>
          <w:b/>
          <w:sz w:val="22"/>
          <w:szCs w:val="22"/>
        </w:rPr>
      </w:pPr>
      <w:r w:rsidRPr="00C5709B">
        <w:rPr>
          <w:rFonts w:ascii="Garamond" w:hAnsi="Garamond"/>
          <w:b/>
          <w:sz w:val="22"/>
          <w:szCs w:val="22"/>
        </w:rPr>
        <w:t>###</w:t>
      </w:r>
    </w:p>
    <w:p w14:paraId="299FA767" w14:textId="1EF4B20C" w:rsidR="007B4913" w:rsidRPr="00C5709B" w:rsidRDefault="00C27F9C" w:rsidP="00592211">
      <w:pPr>
        <w:spacing w:after="240" w:line="280" w:lineRule="exact"/>
        <w:rPr>
          <w:rFonts w:ascii="Garamond" w:hAnsi="Garamond"/>
          <w:b/>
          <w:sz w:val="22"/>
          <w:szCs w:val="22"/>
        </w:rPr>
      </w:pPr>
      <w:r w:rsidRPr="00C5709B">
        <w:rPr>
          <w:rFonts w:ascii="Garamond" w:hAnsi="Garamond"/>
          <w:sz w:val="22"/>
          <w:szCs w:val="22"/>
        </w:rPr>
        <w:t>Twitter: @NE_Children</w:t>
      </w:r>
      <w:r w:rsidRPr="00C5709B">
        <w:rPr>
          <w:rFonts w:ascii="Garamond" w:hAnsi="Garamond"/>
          <w:sz w:val="22"/>
          <w:szCs w:val="22"/>
        </w:rPr>
        <w:br/>
        <w:t>Facebook: facebook.com/</w:t>
      </w:r>
      <w:proofErr w:type="spellStart"/>
      <w:r w:rsidRPr="00C5709B">
        <w:rPr>
          <w:rFonts w:ascii="Garamond" w:hAnsi="Garamond"/>
          <w:sz w:val="22"/>
          <w:szCs w:val="22"/>
        </w:rPr>
        <w:t>nebraskachildren</w:t>
      </w:r>
      <w:proofErr w:type="spellEnd"/>
    </w:p>
    <w:sectPr w:rsidR="007B4913" w:rsidRPr="00C5709B" w:rsidSect="00256F68">
      <w:headerReference w:type="default" r:id="rId9"/>
      <w:pgSz w:w="12240" w:h="15840"/>
      <w:pgMar w:top="1440"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1A22" w14:textId="77777777" w:rsidR="004B546F" w:rsidRDefault="004B546F" w:rsidP="002F71EC">
      <w:r>
        <w:separator/>
      </w:r>
    </w:p>
  </w:endnote>
  <w:endnote w:type="continuationSeparator" w:id="0">
    <w:p w14:paraId="260E36E5" w14:textId="77777777" w:rsidR="004B546F" w:rsidRDefault="004B546F" w:rsidP="002F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E1AC" w14:textId="77777777" w:rsidR="004B546F" w:rsidRDefault="004B546F" w:rsidP="002F71EC">
      <w:r>
        <w:separator/>
      </w:r>
    </w:p>
  </w:footnote>
  <w:footnote w:type="continuationSeparator" w:id="0">
    <w:p w14:paraId="152EE9B8" w14:textId="77777777" w:rsidR="004B546F" w:rsidRDefault="004B546F" w:rsidP="002F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6B0E" w14:textId="53C843EA" w:rsidR="002F71EC" w:rsidRDefault="002F71EC" w:rsidP="002F71EC">
    <w:pPr>
      <w:pStyle w:val="Header"/>
      <w:jc w:val="center"/>
    </w:pPr>
    <w:r>
      <w:rPr>
        <w:noProof/>
      </w:rPr>
      <w:drawing>
        <wp:inline distT="0" distB="0" distL="0" distR="0" wp14:anchorId="44E25447" wp14:editId="236F1AD9">
          <wp:extent cx="1695450" cy="7691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5163" cy="7780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26"/>
    <w:rsid w:val="00005CF0"/>
    <w:rsid w:val="00070472"/>
    <w:rsid w:val="001028EE"/>
    <w:rsid w:val="00256F68"/>
    <w:rsid w:val="002A2726"/>
    <w:rsid w:val="002B3215"/>
    <w:rsid w:val="002B47BF"/>
    <w:rsid w:val="002F71EC"/>
    <w:rsid w:val="003A2962"/>
    <w:rsid w:val="004B546F"/>
    <w:rsid w:val="004F213D"/>
    <w:rsid w:val="005028E5"/>
    <w:rsid w:val="005765A7"/>
    <w:rsid w:val="00592211"/>
    <w:rsid w:val="005E5F43"/>
    <w:rsid w:val="006379BC"/>
    <w:rsid w:val="00691F95"/>
    <w:rsid w:val="00715100"/>
    <w:rsid w:val="007B0DA5"/>
    <w:rsid w:val="007B4913"/>
    <w:rsid w:val="007E4EAF"/>
    <w:rsid w:val="00A4699C"/>
    <w:rsid w:val="00A84609"/>
    <w:rsid w:val="00AC6C67"/>
    <w:rsid w:val="00C02F15"/>
    <w:rsid w:val="00C27F9C"/>
    <w:rsid w:val="00C5709B"/>
    <w:rsid w:val="00D2180E"/>
    <w:rsid w:val="00D67043"/>
    <w:rsid w:val="00D976BC"/>
    <w:rsid w:val="00DB43E4"/>
    <w:rsid w:val="00E5488B"/>
    <w:rsid w:val="00ED6EB9"/>
    <w:rsid w:val="00F605DF"/>
    <w:rsid w:val="00FA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50F0D"/>
  <w15:chartTrackingRefBased/>
  <w15:docId w15:val="{0894B7EE-92A3-4236-A521-BDB64728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A272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726"/>
    <w:rPr>
      <w:color w:val="0000FF"/>
      <w:u w:val="single"/>
    </w:rPr>
  </w:style>
  <w:style w:type="paragraph" w:styleId="NormalWeb">
    <w:name w:val="Normal (Web)"/>
    <w:basedOn w:val="Normal"/>
    <w:uiPriority w:val="99"/>
    <w:rsid w:val="002A2726"/>
    <w:pPr>
      <w:spacing w:beforeLines="1" w:afterLines="1"/>
    </w:pPr>
    <w:rPr>
      <w:rFonts w:ascii="Times" w:hAnsi="Times" w:cs="Times New Roman"/>
      <w:szCs w:val="20"/>
    </w:rPr>
  </w:style>
  <w:style w:type="paragraph" w:customStyle="1" w:styleId="Default">
    <w:name w:val="Default"/>
    <w:rsid w:val="002A2726"/>
    <w:pPr>
      <w:autoSpaceDE w:val="0"/>
      <w:autoSpaceDN w:val="0"/>
      <w:adjustRightInd w:val="0"/>
      <w:spacing w:after="0" w:line="240" w:lineRule="auto"/>
    </w:pPr>
    <w:rPr>
      <w:rFonts w:ascii="Adobe Garamond Pro" w:hAnsi="Adobe Garamond Pro" w:cs="Adobe Garamond Pro"/>
      <w:color w:val="000000"/>
      <w:sz w:val="24"/>
      <w:szCs w:val="24"/>
    </w:rPr>
  </w:style>
  <w:style w:type="character" w:styleId="Emphasis">
    <w:name w:val="Emphasis"/>
    <w:basedOn w:val="DefaultParagraphFont"/>
    <w:uiPriority w:val="20"/>
    <w:qFormat/>
    <w:rsid w:val="002A2726"/>
    <w:rPr>
      <w:i/>
      <w:iCs/>
    </w:rPr>
  </w:style>
  <w:style w:type="table" w:styleId="TableGrid">
    <w:name w:val="Table Grid"/>
    <w:basedOn w:val="TableNormal"/>
    <w:uiPriority w:val="39"/>
    <w:rsid w:val="002A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27F9C"/>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C27F9C"/>
    <w:rPr>
      <w:color w:val="605E5C"/>
      <w:shd w:val="clear" w:color="auto" w:fill="E1DFDD"/>
    </w:rPr>
  </w:style>
  <w:style w:type="paragraph" w:styleId="NoSpacing">
    <w:name w:val="No Spacing"/>
    <w:qFormat/>
    <w:rsid w:val="002F71EC"/>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2F71EC"/>
    <w:pPr>
      <w:tabs>
        <w:tab w:val="center" w:pos="4680"/>
        <w:tab w:val="right" w:pos="9360"/>
      </w:tabs>
    </w:pPr>
  </w:style>
  <w:style w:type="character" w:customStyle="1" w:styleId="HeaderChar">
    <w:name w:val="Header Char"/>
    <w:basedOn w:val="DefaultParagraphFont"/>
    <w:link w:val="Header"/>
    <w:uiPriority w:val="99"/>
    <w:rsid w:val="002F71EC"/>
    <w:rPr>
      <w:sz w:val="24"/>
      <w:szCs w:val="24"/>
    </w:rPr>
  </w:style>
  <w:style w:type="paragraph" w:styleId="Footer">
    <w:name w:val="footer"/>
    <w:basedOn w:val="Normal"/>
    <w:link w:val="FooterChar"/>
    <w:uiPriority w:val="99"/>
    <w:unhideWhenUsed/>
    <w:rsid w:val="002F71EC"/>
    <w:pPr>
      <w:tabs>
        <w:tab w:val="center" w:pos="4680"/>
        <w:tab w:val="right" w:pos="9360"/>
      </w:tabs>
    </w:pPr>
  </w:style>
  <w:style w:type="character" w:customStyle="1" w:styleId="FooterChar">
    <w:name w:val="Footer Char"/>
    <w:basedOn w:val="DefaultParagraphFont"/>
    <w:link w:val="Footer"/>
    <w:uiPriority w:val="99"/>
    <w:rsid w:val="002F71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raskaChildren.org" TargetMode="External"/><Relationship Id="rId3" Type="http://schemas.openxmlformats.org/officeDocument/2006/relationships/webSettings" Target="webSettings.xml"/><Relationship Id="rId7" Type="http://schemas.openxmlformats.org/officeDocument/2006/relationships/hyperlink" Target="file:///C:\Users\MBeard\AppData\Local\Microsoft\Windows\INetCache\Content.Outlook\R0W8W1LN\www.CommunitiesforKi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weyers@nebraskachildre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Hurley</dc:creator>
  <cp:keywords/>
  <dc:description/>
  <cp:lastModifiedBy>Brenda Weyers</cp:lastModifiedBy>
  <cp:revision>9</cp:revision>
  <dcterms:created xsi:type="dcterms:W3CDTF">2023-01-06T17:08:00Z</dcterms:created>
  <dcterms:modified xsi:type="dcterms:W3CDTF">2023-01-09T21:11:00Z</dcterms:modified>
</cp:coreProperties>
</file>